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95247" w:rsidRDefault="00295247">
      <w:pPr>
        <w:ind w:left="-1134"/>
        <w:jc w:val="center"/>
        <w:rPr>
          <w:rFonts w:ascii="Bookman Old Style" w:hAnsi="Bookman Old Style"/>
          <w:b/>
          <w:sz w:val="80"/>
          <w:szCs w:val="50"/>
        </w:rPr>
      </w:pPr>
      <w:bookmarkStart w:id="0" w:name="_GoBack"/>
      <w:bookmarkEnd w:id="0"/>
      <w:r>
        <w:rPr>
          <w:rFonts w:ascii="Bookman Old Style" w:hAnsi="Bookman Old Style"/>
          <w:b/>
          <w:sz w:val="76"/>
          <w:szCs w:val="50"/>
        </w:rPr>
        <w:t xml:space="preserve">   MISSION STATEMENT</w:t>
      </w:r>
    </w:p>
    <w:p w:rsidR="00295247" w:rsidRDefault="00295247">
      <w:pPr>
        <w:jc w:val="center"/>
      </w:pPr>
    </w:p>
    <w:p w:rsidR="00295247" w:rsidRDefault="00295247">
      <w:pPr>
        <w:jc w:val="center"/>
      </w:pPr>
    </w:p>
    <w:p w:rsidR="00295247" w:rsidRDefault="00295247"/>
    <w:p w:rsidR="00295247" w:rsidRDefault="00295247">
      <w:pPr>
        <w:jc w:val="both"/>
        <w:rPr>
          <w:rFonts w:ascii="Comic Sans MS" w:hAnsi="Comic Sans MS"/>
          <w:sz w:val="32"/>
          <w:szCs w:val="32"/>
        </w:rPr>
      </w:pPr>
      <w:r>
        <w:rPr>
          <w:rFonts w:ascii="Comic Sans MS" w:hAnsi="Comic Sans MS"/>
          <w:b/>
          <w:sz w:val="32"/>
          <w:szCs w:val="32"/>
        </w:rPr>
        <w:t>Southwark Law Centre</w:t>
      </w:r>
      <w:r>
        <w:rPr>
          <w:rFonts w:ascii="Comic Sans MS" w:hAnsi="Comic Sans MS"/>
          <w:sz w:val="32"/>
          <w:szCs w:val="32"/>
        </w:rPr>
        <w:t xml:space="preserve"> aims to promote access to justice for people in need, primarily in Southwark.</w:t>
      </w:r>
    </w:p>
    <w:p w:rsidR="00295247" w:rsidRDefault="00295247">
      <w:pPr>
        <w:rPr>
          <w:rFonts w:ascii="Comic Sans MS" w:hAnsi="Comic Sans MS"/>
          <w:sz w:val="32"/>
          <w:szCs w:val="32"/>
        </w:rPr>
      </w:pPr>
    </w:p>
    <w:p w:rsidR="00295247" w:rsidRDefault="00295247">
      <w:pPr>
        <w:rPr>
          <w:rFonts w:ascii="Comic Sans MS" w:hAnsi="Comic Sans MS"/>
          <w:sz w:val="32"/>
          <w:szCs w:val="32"/>
        </w:rPr>
      </w:pPr>
      <w:r>
        <w:rPr>
          <w:rFonts w:ascii="Comic Sans MS" w:hAnsi="Comic Sans MS"/>
          <w:sz w:val="32"/>
          <w:szCs w:val="32"/>
        </w:rPr>
        <w:t>We will achieve this by:</w:t>
      </w:r>
    </w:p>
    <w:p w:rsidR="00295247" w:rsidRDefault="00295247">
      <w:pPr>
        <w:rPr>
          <w:rFonts w:ascii="Comic Sans MS" w:hAnsi="Comic Sans MS"/>
          <w:sz w:val="32"/>
          <w:szCs w:val="32"/>
        </w:rPr>
      </w:pPr>
    </w:p>
    <w:p w:rsidR="00295247" w:rsidRDefault="00295247">
      <w:pPr>
        <w:numPr>
          <w:ilvl w:val="0"/>
          <w:numId w:val="1"/>
        </w:numPr>
        <w:jc w:val="both"/>
        <w:rPr>
          <w:rFonts w:ascii="Comic Sans MS" w:hAnsi="Comic Sans MS"/>
          <w:sz w:val="32"/>
          <w:szCs w:val="32"/>
        </w:rPr>
      </w:pPr>
      <w:r>
        <w:rPr>
          <w:rFonts w:ascii="Comic Sans MS" w:hAnsi="Comic Sans MS"/>
          <w:sz w:val="32"/>
          <w:szCs w:val="32"/>
        </w:rPr>
        <w:t xml:space="preserve">Providing specialist legal advice and representation, which is free and of high quality, in the areas of Employment, Housing, Welfare Rights, and Immigration Law.  We prioritise cases involving discrimination, breaches of human rights and cases that are not dealt with by other agencies. </w:t>
      </w:r>
    </w:p>
    <w:p w:rsidR="00295247" w:rsidRDefault="00295247">
      <w:pPr>
        <w:jc w:val="both"/>
        <w:rPr>
          <w:rFonts w:ascii="Comic Sans MS" w:hAnsi="Comic Sans MS"/>
          <w:sz w:val="32"/>
          <w:szCs w:val="32"/>
        </w:rPr>
      </w:pPr>
    </w:p>
    <w:p w:rsidR="00295247" w:rsidRDefault="00295247">
      <w:pPr>
        <w:numPr>
          <w:ilvl w:val="0"/>
          <w:numId w:val="1"/>
        </w:numPr>
        <w:jc w:val="both"/>
        <w:rPr>
          <w:rFonts w:ascii="Comic Sans MS" w:hAnsi="Comic Sans MS"/>
          <w:sz w:val="32"/>
          <w:szCs w:val="32"/>
        </w:rPr>
      </w:pPr>
      <w:r>
        <w:rPr>
          <w:rFonts w:ascii="Comic Sans MS" w:hAnsi="Comic Sans MS"/>
          <w:sz w:val="32"/>
          <w:szCs w:val="32"/>
        </w:rPr>
        <w:t>Providing training on legal rights.</w:t>
      </w:r>
    </w:p>
    <w:p w:rsidR="00295247" w:rsidRDefault="00295247">
      <w:pPr>
        <w:jc w:val="both"/>
        <w:rPr>
          <w:rFonts w:ascii="Comic Sans MS" w:hAnsi="Comic Sans MS"/>
          <w:sz w:val="32"/>
          <w:szCs w:val="32"/>
        </w:rPr>
      </w:pPr>
    </w:p>
    <w:p w:rsidR="00295247" w:rsidRDefault="00295247">
      <w:pPr>
        <w:numPr>
          <w:ilvl w:val="0"/>
          <w:numId w:val="1"/>
        </w:numPr>
        <w:jc w:val="both"/>
        <w:rPr>
          <w:rFonts w:ascii="Comic Sans MS" w:hAnsi="Comic Sans MS"/>
          <w:sz w:val="32"/>
          <w:szCs w:val="32"/>
        </w:rPr>
      </w:pPr>
      <w:r>
        <w:rPr>
          <w:rFonts w:ascii="Comic Sans MS" w:hAnsi="Comic Sans MS"/>
          <w:sz w:val="32"/>
          <w:szCs w:val="32"/>
        </w:rPr>
        <w:t>Legal support for local advice and community agencies</w:t>
      </w:r>
    </w:p>
    <w:p w:rsidR="00295247" w:rsidRDefault="00295247">
      <w:pPr>
        <w:jc w:val="both"/>
        <w:rPr>
          <w:rFonts w:ascii="Comic Sans MS" w:hAnsi="Comic Sans MS"/>
          <w:sz w:val="32"/>
          <w:szCs w:val="32"/>
        </w:rPr>
      </w:pPr>
    </w:p>
    <w:p w:rsidR="00295247" w:rsidRDefault="00295247">
      <w:pPr>
        <w:numPr>
          <w:ilvl w:val="0"/>
          <w:numId w:val="1"/>
        </w:numPr>
        <w:jc w:val="both"/>
        <w:rPr>
          <w:rFonts w:ascii="Comic Sans MS" w:hAnsi="Comic Sans MS"/>
          <w:sz w:val="32"/>
          <w:szCs w:val="32"/>
        </w:rPr>
      </w:pPr>
      <w:r>
        <w:rPr>
          <w:rFonts w:ascii="Comic Sans MS" w:hAnsi="Comic Sans MS"/>
          <w:sz w:val="32"/>
          <w:szCs w:val="32"/>
        </w:rPr>
        <w:t>Campaigning to influence law, policy and practice and promoting human and civil rights.</w:t>
      </w:r>
    </w:p>
    <w:p w:rsidR="00295247" w:rsidRDefault="00295247">
      <w:pPr>
        <w:jc w:val="both"/>
        <w:rPr>
          <w:rFonts w:ascii="Comic Sans MS" w:hAnsi="Comic Sans MS"/>
          <w:sz w:val="32"/>
          <w:szCs w:val="32"/>
        </w:rPr>
      </w:pPr>
    </w:p>
    <w:p w:rsidR="00295247" w:rsidRDefault="00295247">
      <w:pPr>
        <w:jc w:val="both"/>
        <w:rPr>
          <w:rFonts w:ascii="Comic Sans MS" w:hAnsi="Comic Sans MS"/>
          <w:sz w:val="32"/>
          <w:szCs w:val="32"/>
        </w:rPr>
      </w:pPr>
    </w:p>
    <w:sectPr w:rsidR="00295247">
      <w:pgSz w:w="16840" w:h="11907" w:orient="landscape" w:code="9"/>
      <w:pgMar w:top="1100" w:right="1440" w:bottom="1208" w:left="1440" w:header="720" w:footer="720" w:gutter="0"/>
      <w:cols w:space="708"/>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5D54F98"/>
    <w:multiLevelType w:val="hybridMultilevel"/>
    <w:tmpl w:val="78B63A48"/>
    <w:lvl w:ilvl="0" w:tplc="59F8FBD4">
      <w:start w:val="1"/>
      <w:numFmt w:val="low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lignBordersAndEdg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720"/>
  <w:drawingGridHorizontalSpacing w:val="100"/>
  <w:drawingGridVerticalSpacing w:val="136"/>
  <w:displayHorizontalDrawingGridEvery w:val="0"/>
  <w:displayVerticalDrawingGridEvery w:val="2"/>
  <w:noPunctuationKerning/>
  <w:characterSpacingControl w:val="doNotCompress"/>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D008C"/>
    <w:rsid w:val="001562B5"/>
    <w:rsid w:val="00295247"/>
    <w:rsid w:val="006D09BB"/>
    <w:rsid w:val="0090386C"/>
    <w:rsid w:val="00BD008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5:chartTrackingRefBased/>
  <w15:docId w15:val="{E994CEF0-BD13-4CB4-AAD1-C6FA5DDF75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sz w:val="24"/>
      <w:szCs w:val="24"/>
      <w:lang w:eastAsia="en-US"/>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BalloonText">
    <w:name w:val="Balloon Text"/>
    <w:basedOn w:val="Normal"/>
    <w:semiHidden/>
    <w:rsid w:val="00BD008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451086741B7FF4D9C1FF410D24BE4CD" ma:contentTypeVersion="17" ma:contentTypeDescription="Create a new document." ma:contentTypeScope="" ma:versionID="ae713a9ea5bf6707ad6e7107c932189f">
  <xsd:schema xmlns:xsd="http://www.w3.org/2001/XMLSchema" xmlns:xs="http://www.w3.org/2001/XMLSchema" xmlns:p="http://schemas.microsoft.com/office/2006/metadata/properties" xmlns:ns2="cfe50a7b-c946-4fbc-9b15-6b69f55579fa" xmlns:ns3="e74a6b05-6022-49ed-8460-23d5c62dfdb8" targetNamespace="http://schemas.microsoft.com/office/2006/metadata/properties" ma:root="true" ma:fieldsID="7c44d4882b30a9494ef30ea12d0287a9" ns2:_="" ns3:_="">
    <xsd:import namespace="cfe50a7b-c946-4fbc-9b15-6b69f55579fa"/>
    <xsd:import namespace="e74a6b05-6022-49ed-8460-23d5c62dfdb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lcf76f155ced4ddcb4097134ff3c332f" minOccurs="0"/>
                <xsd:element ref="ns3:TaxCatchAll"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fe50a7b-c946-4fbc-9b15-6b69f55579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8cc90936-07d1-433d-ba72-590a5a375b4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74a6b05-6022-49ed-8460-23d5c62dfdb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2f8c33f3-57d7-4092-a6ec-8eff1dad8334}" ma:internalName="TaxCatchAll" ma:showField="CatchAllData" ma:web="e74a6b05-6022-49ed-8460-23d5c62dfdb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e74a6b05-6022-49ed-8460-23d5c62dfdb8" xsi:nil="true"/>
    <lcf76f155ced4ddcb4097134ff3c332f xmlns="cfe50a7b-c946-4fbc-9b15-6b69f55579f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EED479-CCE0-4E68-8418-B36026EFB6C9}"/>
</file>

<file path=customXml/itemProps2.xml><?xml version="1.0" encoding="utf-8"?>
<ds:datastoreItem xmlns:ds="http://schemas.openxmlformats.org/officeDocument/2006/customXml" ds:itemID="{BDDFE210-1427-422C-BB2B-25E5C3DA282B}"/>
</file>

<file path=customXml/itemProps3.xml><?xml version="1.0" encoding="utf-8"?>
<ds:datastoreItem xmlns:ds="http://schemas.openxmlformats.org/officeDocument/2006/customXml" ds:itemID="{5C4C0636-EB11-4369-8838-7CD3E9475218}"/>
</file>

<file path=docProps/app.xml><?xml version="1.0" encoding="utf-8"?>
<Properties xmlns="http://schemas.openxmlformats.org/officeDocument/2006/extended-properties" xmlns:vt="http://schemas.openxmlformats.org/officeDocument/2006/docPropsVTypes">
  <Template>C9A68BB9</Template>
  <TotalTime>1</TotalTime>
  <Pages>1</Pages>
  <Words>92</Words>
  <Characters>530</Characters>
  <Application>Microsoft Office Word</Application>
  <DocSecurity>4</DocSecurity>
  <Lines>4</Lines>
  <Paragraphs>1</Paragraphs>
  <ScaleCrop>false</ScaleCrop>
  <HeadingPairs>
    <vt:vector size="2" baseType="variant">
      <vt:variant>
        <vt:lpstr>Title</vt:lpstr>
      </vt:variant>
      <vt:variant>
        <vt:i4>1</vt:i4>
      </vt:variant>
    </vt:vector>
  </HeadingPairs>
  <TitlesOfParts>
    <vt:vector size="1" baseType="lpstr">
      <vt:lpstr>   MISSION STATEMENT</vt:lpstr>
    </vt:vector>
  </TitlesOfParts>
  <Company>Southwark Law Centre</Company>
  <LinksUpToDate>false</LinksUpToDate>
  <CharactersWithSpaces>621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MISSION STATEMENT</dc:title>
  <dc:subject/>
  <dc:creator>Flozel Webley</dc:creator>
  <cp:keywords/>
  <dc:description/>
  <cp:lastModifiedBy>Flozel Webley</cp:lastModifiedBy>
  <cp:revision>2</cp:revision>
  <cp:lastPrinted>2009-09-22T12:23:00Z</cp:lastPrinted>
  <dcterms:created xsi:type="dcterms:W3CDTF">2018-07-11T16:19:00Z</dcterms:created>
  <dcterms:modified xsi:type="dcterms:W3CDTF">2018-07-11T16:19:00Z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0x0101000451086741B7FF4D9C1FF410D24BE4CD</vt:lpwstr>
  </property>
  <property fmtid="{D5CDD505-2E9C-101B-9397-08002B2CF9AE}" pid="3" name="Order">
    <vt:r8>100</vt:r8>
  </property>
  <property fmtid="{D5CDD505-2E9C-101B-9397-08002B2CF9AE}" pid="4" name="MediaServiceImageTags">
    <vt:lpwstr/>
  </property>
</Properties>
</file>